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33" w:rsidRPr="00D50E33" w:rsidRDefault="00D50E33" w:rsidP="00D50E33">
      <w:pPr>
        <w:pStyle w:val="1"/>
        <w:jc w:val="right"/>
        <w:rPr>
          <w:b w:val="0"/>
          <w:sz w:val="28"/>
          <w:szCs w:val="28"/>
        </w:rPr>
      </w:pPr>
      <w:r>
        <w:rPr>
          <w:b w:val="0"/>
          <w:sz w:val="28"/>
          <w:szCs w:val="28"/>
        </w:rPr>
        <w:t>ПРОЕКТ</w:t>
      </w:r>
    </w:p>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D50E33">
        <w:rPr>
          <w:sz w:val="24"/>
          <w:szCs w:val="24"/>
        </w:rPr>
        <w:t>_______________</w:t>
      </w:r>
      <w:r w:rsidRPr="00891407">
        <w:rPr>
          <w:sz w:val="24"/>
          <w:szCs w:val="24"/>
        </w:rPr>
        <w:t xml:space="preserve">№ </w:t>
      </w:r>
      <w:r w:rsidR="00D50E33">
        <w:rPr>
          <w:sz w:val="24"/>
          <w:szCs w:val="24"/>
        </w:rPr>
        <w:t>___</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r w:rsidR="00072FB1">
        <w:rPr>
          <w:sz w:val="24"/>
          <w:szCs w:val="24"/>
        </w:rPr>
        <w:t>, от 07.09.2021 №36</w:t>
      </w:r>
      <w:r w:rsidR="009C18BB">
        <w:rPr>
          <w:sz w:val="24"/>
          <w:szCs w:val="24"/>
        </w:rPr>
        <w:t>, от 17.08.2022№22</w:t>
      </w:r>
      <w:r w:rsidR="00D50E33">
        <w:rPr>
          <w:sz w:val="24"/>
          <w:szCs w:val="24"/>
        </w:rPr>
        <w:t>, от 16.11.2022 №32</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3F254D">
      <w:pPr>
        <w:shd w:val="clear" w:color="auto" w:fill="FFFFFF"/>
        <w:tabs>
          <w:tab w:val="left" w:pos="360"/>
        </w:tabs>
        <w:ind w:right="-6"/>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D50E33">
        <w:rPr>
          <w:color w:val="000000"/>
          <w:spacing w:val="-1"/>
          <w:sz w:val="28"/>
          <w:szCs w:val="28"/>
        </w:rPr>
        <w:t>в целях исполнения поручения Губернатора Ярославской области М.Я.Явраева от 14.02.2023 г.</w:t>
      </w:r>
      <w:r w:rsidR="005465A4">
        <w:rPr>
          <w:color w:val="000000"/>
          <w:spacing w:val="-1"/>
          <w:sz w:val="28"/>
          <w:szCs w:val="28"/>
        </w:rPr>
        <w:t xml:space="preserve">, </w:t>
      </w:r>
      <w:r w:rsidR="00C02084">
        <w:rPr>
          <w:color w:val="000000"/>
          <w:spacing w:val="-1"/>
          <w:sz w:val="28"/>
          <w:szCs w:val="28"/>
        </w:rPr>
        <w:t xml:space="preserve">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00557DA3">
        <w:rPr>
          <w:color w:val="000000"/>
          <w:spacing w:val="-2"/>
          <w:sz w:val="28"/>
          <w:szCs w:val="28"/>
        </w:rPr>
        <w:t>пятого</w:t>
      </w:r>
      <w:r w:rsidRPr="007F4ECB">
        <w:rPr>
          <w:color w:val="000000"/>
          <w:spacing w:val="-2"/>
          <w:sz w:val="28"/>
          <w:szCs w:val="28"/>
        </w:rPr>
        <w:t xml:space="preserve">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D50E33">
        <w:rPr>
          <w:color w:val="000000"/>
          <w:spacing w:val="-3"/>
          <w:sz w:val="28"/>
          <w:szCs w:val="28"/>
        </w:rPr>
        <w:t>изменениями от 03.10.2019 №25,</w:t>
      </w:r>
      <w:r w:rsidRPr="00D50E33">
        <w:rPr>
          <w:color w:val="000000"/>
          <w:spacing w:val="-3"/>
          <w:sz w:val="28"/>
          <w:szCs w:val="28"/>
        </w:rPr>
        <w:t xml:space="preserve"> </w:t>
      </w:r>
      <w:r w:rsidR="00A8122E" w:rsidRPr="00D50E33">
        <w:rPr>
          <w:sz w:val="28"/>
          <w:szCs w:val="28"/>
        </w:rPr>
        <w:t>от 16.11.2020 №25</w:t>
      </w:r>
      <w:r w:rsidR="00557DA3" w:rsidRPr="00D50E33">
        <w:rPr>
          <w:sz w:val="28"/>
          <w:szCs w:val="28"/>
        </w:rPr>
        <w:t>, от 07.09.2021 №36</w:t>
      </w:r>
      <w:r w:rsidR="00557DA3" w:rsidRPr="00D50E33">
        <w:rPr>
          <w:color w:val="000000"/>
          <w:sz w:val="28"/>
          <w:szCs w:val="28"/>
        </w:rPr>
        <w:t>,</w:t>
      </w:r>
      <w:r w:rsidR="00D50E33" w:rsidRPr="00D50E33">
        <w:rPr>
          <w:color w:val="000000"/>
          <w:sz w:val="28"/>
          <w:szCs w:val="28"/>
        </w:rPr>
        <w:t xml:space="preserve"> </w:t>
      </w:r>
      <w:r w:rsidR="00D50E33" w:rsidRPr="00D50E33">
        <w:rPr>
          <w:sz w:val="28"/>
          <w:szCs w:val="28"/>
        </w:rPr>
        <w:t>от 16.11.2022 №32</w:t>
      </w:r>
      <w:r w:rsidR="00A8122E" w:rsidRPr="00557DA3">
        <w:rPr>
          <w:color w:val="000000"/>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D82E7E" w:rsidRPr="00D57BE7" w:rsidRDefault="00E27D38" w:rsidP="00D82E7E">
      <w:pPr>
        <w:numPr>
          <w:ilvl w:val="1"/>
          <w:numId w:val="11"/>
        </w:numPr>
        <w:suppressAutoHyphens/>
        <w:spacing w:line="100" w:lineRule="atLeast"/>
        <w:ind w:left="0" w:firstLine="0"/>
        <w:jc w:val="both"/>
        <w:rPr>
          <w:spacing w:val="2"/>
          <w:sz w:val="28"/>
          <w:szCs w:val="28"/>
        </w:rPr>
      </w:pPr>
      <w:r>
        <w:rPr>
          <w:sz w:val="28"/>
          <w:szCs w:val="28"/>
        </w:rPr>
        <w:t xml:space="preserve">Абзац 2 подпункта 3.13.21 изложить </w:t>
      </w:r>
      <w:r w:rsidR="008856A0" w:rsidRPr="00D82E7E">
        <w:rPr>
          <w:sz w:val="28"/>
          <w:szCs w:val="28"/>
        </w:rPr>
        <w:t xml:space="preserve">в следующей редакции: </w:t>
      </w:r>
    </w:p>
    <w:p w:rsidR="00E27D38" w:rsidRDefault="00E27D38" w:rsidP="00E27D38">
      <w:pPr>
        <w:suppressAutoHyphens/>
        <w:spacing w:line="100" w:lineRule="atLeast"/>
        <w:ind w:firstLine="708"/>
        <w:jc w:val="both"/>
        <w:rPr>
          <w:kern w:val="1"/>
          <w:sz w:val="28"/>
          <w:szCs w:val="28"/>
          <w:lang w:eastAsia="ar-SA"/>
        </w:rPr>
      </w:pPr>
      <w:r w:rsidRPr="00E27D38">
        <w:rPr>
          <w:kern w:val="1"/>
          <w:sz w:val="28"/>
          <w:szCs w:val="28"/>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w:t>
      </w:r>
      <w:r w:rsidRPr="00564307">
        <w:rPr>
          <w:kern w:val="1"/>
          <w:sz w:val="28"/>
          <w:szCs w:val="28"/>
          <w:lang w:eastAsia="ar-SA"/>
        </w:rPr>
        <w:t>позднее 24 часов</w:t>
      </w:r>
      <w:r w:rsidRPr="00E27D38">
        <w:rPr>
          <w:kern w:val="1"/>
          <w:sz w:val="28"/>
          <w:szCs w:val="28"/>
          <w:lang w:eastAsia="ar-SA"/>
        </w:rPr>
        <w:t xml:space="preserve"> с момента обнаружения скопления снега, наледеобразований (сосулек) на крышах (кровлях) зданий.».</w:t>
      </w:r>
    </w:p>
    <w:p w:rsidR="00564307" w:rsidRDefault="00564307" w:rsidP="00564307">
      <w:pPr>
        <w:numPr>
          <w:ilvl w:val="1"/>
          <w:numId w:val="11"/>
        </w:numPr>
        <w:suppressAutoHyphens/>
        <w:spacing w:line="100" w:lineRule="atLeast"/>
        <w:jc w:val="both"/>
        <w:rPr>
          <w:kern w:val="1"/>
          <w:sz w:val="28"/>
          <w:szCs w:val="28"/>
          <w:lang w:eastAsia="ar-SA"/>
        </w:rPr>
      </w:pPr>
      <w:r>
        <w:rPr>
          <w:kern w:val="1"/>
          <w:sz w:val="28"/>
          <w:szCs w:val="28"/>
          <w:lang w:eastAsia="ar-SA"/>
        </w:rPr>
        <w:t>Абзац первый подпункта 3.13.9 изложить в следующей редакции:</w:t>
      </w:r>
    </w:p>
    <w:p w:rsidR="00564307" w:rsidRPr="00564307" w:rsidRDefault="00564307" w:rsidP="00564307">
      <w:pPr>
        <w:suppressAutoHyphens/>
        <w:spacing w:line="100" w:lineRule="atLeast"/>
        <w:ind w:firstLine="567"/>
        <w:jc w:val="both"/>
        <w:rPr>
          <w:kern w:val="1"/>
          <w:sz w:val="28"/>
          <w:szCs w:val="28"/>
          <w:lang w:eastAsia="ar-SA"/>
        </w:rPr>
      </w:pPr>
      <w:r w:rsidRPr="00564307">
        <w:rPr>
          <w:kern w:val="1"/>
          <w:sz w:val="28"/>
          <w:szCs w:val="28"/>
          <w:lang w:eastAsia="ar-SA"/>
        </w:rPr>
        <w:t>«3.13.9. Уборка снега должна начинаться в течение 6 часов после окончания снегопада.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564307">
        <w:rPr>
          <w:sz w:val="28"/>
          <w:szCs w:val="28"/>
        </w:rPr>
        <w:t>Опубликовать настоящее решение в газете «Вестник</w:t>
      </w:r>
      <w:r w:rsidRPr="00790A17">
        <w:rPr>
          <w:sz w:val="28"/>
          <w:szCs w:val="28"/>
        </w:rPr>
        <w:t xml:space="preserve">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64307">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B65C26" w:rsidRDefault="00B65C26" w:rsidP="009C18BB">
      <w:pPr>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D50E33" w:rsidRDefault="000814FA" w:rsidP="00D50E33">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r w:rsidR="009C18BB">
        <w:rPr>
          <w:sz w:val="24"/>
          <w:szCs w:val="24"/>
        </w:rPr>
        <w:t>от 17.08.2022№22</w:t>
      </w:r>
      <w:r w:rsidR="00D50E33">
        <w:rPr>
          <w:sz w:val="24"/>
          <w:szCs w:val="24"/>
        </w:rPr>
        <w:t xml:space="preserve">, </w:t>
      </w:r>
      <w:r w:rsidR="00C63985">
        <w:rPr>
          <w:sz w:val="24"/>
          <w:szCs w:val="24"/>
        </w:rPr>
        <w:t xml:space="preserve">от 16.11.2022 </w:t>
      </w:r>
      <w:r w:rsidR="00557DA3">
        <w:rPr>
          <w:sz w:val="24"/>
          <w:szCs w:val="24"/>
        </w:rPr>
        <w:t>№</w:t>
      </w:r>
      <w:r w:rsidR="00C2500B">
        <w:rPr>
          <w:sz w:val="24"/>
          <w:szCs w:val="24"/>
        </w:rPr>
        <w:t>32</w:t>
      </w:r>
      <w:r w:rsidR="003E6B5C">
        <w:rPr>
          <w:sz w:val="24"/>
          <w:szCs w:val="24"/>
        </w:rPr>
        <w:t>)</w:t>
      </w:r>
      <w:r w:rsidR="00D50E33">
        <w:rPr>
          <w:sz w:val="24"/>
          <w:szCs w:val="24"/>
        </w:rPr>
        <w:t xml:space="preserve"> </w:t>
      </w:r>
    </w:p>
    <w:p w:rsidR="000814FA" w:rsidRDefault="00D50E33" w:rsidP="00D50E33">
      <w:pPr>
        <w:ind w:left="4500"/>
        <w:rPr>
          <w:sz w:val="24"/>
          <w:szCs w:val="24"/>
        </w:rPr>
      </w:pPr>
      <w:r>
        <w:rPr>
          <w:sz w:val="24"/>
          <w:szCs w:val="24"/>
        </w:rPr>
        <w:t>от ______________№___</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D57BE7" w:rsidRDefault="000814FA" w:rsidP="00085AE6">
      <w:pPr>
        <w:suppressAutoHyphens/>
        <w:spacing w:line="100" w:lineRule="atLeast"/>
        <w:jc w:val="both"/>
        <w:rPr>
          <w:i/>
          <w:spacing w:val="2"/>
          <w:sz w:val="24"/>
          <w:szCs w:val="24"/>
        </w:rPr>
      </w:pPr>
      <w:r w:rsidRPr="00D57BE7">
        <w:rPr>
          <w:i/>
          <w:spacing w:val="2"/>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D57BE7">
        <w:rPr>
          <w:i/>
          <w:spacing w:val="2"/>
          <w:sz w:val="24"/>
          <w:szCs w:val="24"/>
        </w:rPr>
        <w:t xml:space="preserve">, которые удаляются, предназначены для удаления или подлежат </w:t>
      </w:r>
      <w:r w:rsidR="008856A0" w:rsidRPr="00D57BE7">
        <w:rPr>
          <w:i/>
          <w:spacing w:val="2"/>
          <w:sz w:val="24"/>
          <w:szCs w:val="24"/>
        </w:rPr>
        <w:lastRenderedPageBreak/>
        <w:t>удалению в соответствии со ст.1 Федерального закона от 24.06.1998 №89-ФЗ «Об отходах производства и потребления»</w:t>
      </w:r>
      <w:r w:rsidRPr="00D57BE7">
        <w:rPr>
          <w:i/>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w:t>
      </w:r>
      <w:r w:rsidRPr="005C0543">
        <w:rPr>
          <w:spacing w:val="2"/>
          <w:sz w:val="24"/>
          <w:szCs w:val="24"/>
        </w:rPr>
        <w:lastRenderedPageBreak/>
        <w:t>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00AB4FFE">
        <w:rPr>
          <w:kern w:val="1"/>
          <w:sz w:val="24"/>
          <w:szCs w:val="24"/>
          <w:lang w:eastAsia="ar-SA"/>
        </w:rPr>
        <w:t xml:space="preserve"> сельского поселения</w:t>
      </w:r>
      <w:r w:rsidRPr="005C0543">
        <w:rPr>
          <w:kern w:val="1"/>
          <w:sz w:val="24"/>
          <w:szCs w:val="24"/>
          <w:lang w:eastAsia="ar-SA"/>
        </w:rPr>
        <w:t xml:space="preserve">, отражающей потребности жителей </w:t>
      </w:r>
      <w:r>
        <w:rPr>
          <w:kern w:val="1"/>
          <w:sz w:val="24"/>
          <w:szCs w:val="24"/>
          <w:lang w:eastAsia="ar-SA"/>
        </w:rPr>
        <w:lastRenderedPageBreak/>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w:t>
      </w:r>
      <w:r w:rsidR="003334B5">
        <w:rPr>
          <w:kern w:val="1"/>
          <w:sz w:val="24"/>
          <w:szCs w:val="24"/>
          <w:lang w:eastAsia="ar-SA"/>
        </w:rPr>
        <w:t>етров</w:t>
      </w:r>
      <w:r w:rsidRPr="005C0543">
        <w:rPr>
          <w:kern w:val="1"/>
          <w:sz w:val="24"/>
          <w:szCs w:val="24"/>
          <w:lang w:eastAsia="ar-SA"/>
        </w:rPr>
        <w:t xml:space="preserve">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lastRenderedPageBreak/>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w:t>
      </w:r>
      <w:r w:rsidRPr="005C0543">
        <w:rPr>
          <w:kern w:val="1"/>
          <w:sz w:val="24"/>
          <w:szCs w:val="24"/>
          <w:lang w:eastAsia="ar-SA"/>
        </w:rPr>
        <w:lastRenderedPageBreak/>
        <w:t>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lastRenderedPageBreak/>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D57BE7" w:rsidRDefault="000814FA" w:rsidP="00342EA6">
      <w:pPr>
        <w:suppressAutoHyphens/>
        <w:spacing w:line="100" w:lineRule="atLeast"/>
        <w:ind w:firstLine="567"/>
        <w:jc w:val="both"/>
        <w:rPr>
          <w:i/>
          <w:kern w:val="1"/>
          <w:sz w:val="24"/>
          <w:szCs w:val="24"/>
          <w:lang w:eastAsia="ar-SA"/>
        </w:rPr>
      </w:pPr>
      <w:r w:rsidRPr="00D57BE7">
        <w:rPr>
          <w:i/>
          <w:kern w:val="1"/>
          <w:sz w:val="24"/>
          <w:szCs w:val="24"/>
          <w:lang w:eastAsia="ar-SA"/>
        </w:rPr>
        <w:t xml:space="preserve">Отходы из урн удаляются </w:t>
      </w:r>
      <w:r w:rsidR="00F91E0B" w:rsidRPr="00D57BE7">
        <w:rPr>
          <w:i/>
          <w:kern w:val="1"/>
          <w:sz w:val="24"/>
          <w:szCs w:val="24"/>
          <w:lang w:eastAsia="ar-SA"/>
        </w:rPr>
        <w:t>не реже 1 раза в сутки</w:t>
      </w:r>
      <w:r w:rsidRPr="00D57BE7">
        <w:rPr>
          <w:i/>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lastRenderedPageBreak/>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 xml:space="preserve">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w:t>
      </w:r>
      <w:r w:rsidRPr="005C0543">
        <w:lastRenderedPageBreak/>
        <w:t>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w:t>
      </w:r>
      <w:r w:rsidR="00D53CD0">
        <w:rPr>
          <w:kern w:val="1"/>
          <w:sz w:val="24"/>
          <w:szCs w:val="24"/>
          <w:lang w:eastAsia="ar-SA"/>
        </w:rPr>
        <w:t>й размещения МАФ, утверждаемой А</w:t>
      </w:r>
      <w:r w:rsidRPr="005C0543">
        <w:rPr>
          <w:kern w:val="1"/>
          <w:sz w:val="24"/>
          <w:szCs w:val="24"/>
          <w:lang w:eastAsia="ar-SA"/>
        </w:rPr>
        <w:t>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w:t>
      </w:r>
      <w:r w:rsidRPr="005C0543">
        <w:rPr>
          <w:kern w:val="1"/>
          <w:sz w:val="24"/>
          <w:szCs w:val="24"/>
          <w:lang w:eastAsia="ar-SA"/>
        </w:rPr>
        <w:lastRenderedPageBreak/>
        <w:t>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w:t>
      </w:r>
      <w:r w:rsidRPr="005C0543">
        <w:rPr>
          <w:sz w:val="24"/>
          <w:szCs w:val="24"/>
        </w:rPr>
        <w:lastRenderedPageBreak/>
        <w:t xml:space="preserve">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Default="000814FA" w:rsidP="00720F4E">
      <w:pPr>
        <w:shd w:val="clear" w:color="auto" w:fill="FFFFFF"/>
        <w:suppressAutoHyphens/>
        <w:spacing w:line="100" w:lineRule="atLeast"/>
        <w:ind w:firstLine="567"/>
        <w:jc w:val="both"/>
        <w:rPr>
          <w:sz w:val="24"/>
          <w:szCs w:val="24"/>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D57BE7" w:rsidRPr="00D53CD0" w:rsidRDefault="00D57BE7" w:rsidP="00720F4E">
      <w:pPr>
        <w:shd w:val="clear" w:color="auto" w:fill="FFFFFF"/>
        <w:suppressAutoHyphens/>
        <w:spacing w:line="100" w:lineRule="atLeast"/>
        <w:ind w:firstLine="567"/>
        <w:jc w:val="both"/>
        <w:rPr>
          <w:sz w:val="24"/>
          <w:szCs w:val="24"/>
        </w:rPr>
      </w:pPr>
      <w:r w:rsidRPr="00D53CD0">
        <w:rPr>
          <w:sz w:val="24"/>
          <w:szCs w:val="24"/>
        </w:rPr>
        <w:t>2.16.14. 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антиобледенения.</w:t>
      </w:r>
    </w:p>
    <w:p w:rsidR="000814FA" w:rsidRPr="00B30392" w:rsidRDefault="000814FA" w:rsidP="004265DC">
      <w:pPr>
        <w:suppressAutoHyphens/>
        <w:spacing w:line="100" w:lineRule="atLeast"/>
        <w:ind w:firstLine="567"/>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w:t>
      </w:r>
      <w:r w:rsidRPr="005C0543">
        <w:rPr>
          <w:kern w:val="1"/>
          <w:sz w:val="24"/>
          <w:szCs w:val="24"/>
          <w:lang w:eastAsia="ar-SA"/>
        </w:rPr>
        <w:lastRenderedPageBreak/>
        <w:t>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xml:space="preserve">, за исключением зеленых насаждений, произрастающих на земельных участках, находящихся в государственной собственности, в частной </w:t>
      </w:r>
      <w:r w:rsidRPr="005C0543">
        <w:rPr>
          <w:kern w:val="1"/>
          <w:sz w:val="24"/>
          <w:szCs w:val="24"/>
          <w:lang w:eastAsia="ar-SA"/>
        </w:rPr>
        <w:lastRenderedPageBreak/>
        <w:t>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lastRenderedPageBreak/>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lastRenderedPageBreak/>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w:t>
      </w:r>
      <w:r w:rsidR="00CF261B">
        <w:rPr>
          <w:sz w:val="24"/>
          <w:szCs w:val="24"/>
        </w:rPr>
        <w:t>ение, в сроки, согласованные с А</w:t>
      </w:r>
      <w:r w:rsidRPr="005C0543">
        <w:rPr>
          <w:sz w:val="24"/>
          <w:szCs w:val="24"/>
        </w:rPr>
        <w:t xml:space="preserve">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r>
      <w:r w:rsidRPr="005406AF">
        <w:rPr>
          <w:sz w:val="24"/>
          <w:szCs w:val="24"/>
        </w:rPr>
        <w:lastRenderedPageBreak/>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CF261B">
      <w:pPr>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CF261B">
      <w:pPr>
        <w:jc w:val="both"/>
        <w:rPr>
          <w:sz w:val="24"/>
          <w:szCs w:val="24"/>
        </w:rPr>
      </w:pPr>
      <w:r w:rsidRPr="005406AF">
        <w:rPr>
          <w:sz w:val="24"/>
          <w:szCs w:val="24"/>
        </w:rPr>
        <w:t>- для индивидуальных жилых домов - 10 м;</w:t>
      </w:r>
    </w:p>
    <w:p w:rsidR="000E1CA8" w:rsidRPr="005406AF" w:rsidRDefault="000E1CA8" w:rsidP="00CF261B">
      <w:pPr>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CF261B">
      <w:pPr>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CF261B">
      <w:pPr>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CF261B">
      <w:pPr>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CF261B">
      <w:pPr>
        <w:jc w:val="both"/>
        <w:rPr>
          <w:sz w:val="24"/>
          <w:szCs w:val="24"/>
        </w:rPr>
      </w:pPr>
      <w:r w:rsidRPr="005406AF">
        <w:rPr>
          <w:sz w:val="24"/>
          <w:szCs w:val="24"/>
        </w:rPr>
        <w:t>- для аттракционов - 10 м;</w:t>
      </w:r>
    </w:p>
    <w:p w:rsidR="000E1CA8" w:rsidRPr="005406AF" w:rsidRDefault="000E1CA8" w:rsidP="00CF261B">
      <w:pPr>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CF261B">
      <w:pPr>
        <w:jc w:val="both"/>
        <w:rPr>
          <w:sz w:val="24"/>
          <w:szCs w:val="24"/>
        </w:rPr>
      </w:pPr>
      <w:r w:rsidRPr="005406AF">
        <w:rPr>
          <w:sz w:val="24"/>
          <w:szCs w:val="24"/>
        </w:rPr>
        <w:t>- для строительных площадок - 10 м;</w:t>
      </w:r>
    </w:p>
    <w:p w:rsidR="000E1CA8" w:rsidRPr="005406AF" w:rsidRDefault="000E1CA8" w:rsidP="00CF261B">
      <w:pPr>
        <w:jc w:val="both"/>
        <w:rPr>
          <w:sz w:val="24"/>
          <w:szCs w:val="24"/>
        </w:rPr>
      </w:pPr>
      <w:r w:rsidRPr="005406AF">
        <w:rPr>
          <w:sz w:val="24"/>
          <w:szCs w:val="24"/>
        </w:rPr>
        <w:t>- для иных нежилых зданий - 10 м;</w:t>
      </w:r>
    </w:p>
    <w:p w:rsidR="000E1CA8" w:rsidRPr="005406AF" w:rsidRDefault="000E1CA8" w:rsidP="00CF261B">
      <w:pPr>
        <w:jc w:val="both"/>
        <w:rPr>
          <w:sz w:val="24"/>
          <w:szCs w:val="24"/>
        </w:rPr>
      </w:pPr>
      <w:r w:rsidRPr="005406AF">
        <w:rPr>
          <w:sz w:val="24"/>
          <w:szCs w:val="24"/>
        </w:rPr>
        <w:t>- для промышленных объектов - 10 м;</w:t>
      </w:r>
    </w:p>
    <w:p w:rsidR="000E1CA8" w:rsidRPr="005406AF" w:rsidRDefault="000E1CA8" w:rsidP="00CF261B">
      <w:pPr>
        <w:jc w:val="both"/>
        <w:rPr>
          <w:sz w:val="24"/>
          <w:szCs w:val="24"/>
        </w:rPr>
      </w:pPr>
      <w:r w:rsidRPr="005406AF">
        <w:rPr>
          <w:sz w:val="24"/>
          <w:szCs w:val="24"/>
        </w:rPr>
        <w:lastRenderedPageBreak/>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CF261B">
      <w:pPr>
        <w:jc w:val="both"/>
        <w:rPr>
          <w:sz w:val="24"/>
          <w:szCs w:val="24"/>
        </w:rPr>
      </w:pPr>
      <w:r w:rsidRPr="005406AF">
        <w:rPr>
          <w:sz w:val="24"/>
          <w:szCs w:val="24"/>
        </w:rPr>
        <w:t>- для автозаправочных станций - 15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5406AF" w:rsidRDefault="000E1CA8" w:rsidP="00CF261B">
      <w:pPr>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CF261B">
      <w:pPr>
        <w:jc w:val="both"/>
        <w:rPr>
          <w:sz w:val="24"/>
          <w:szCs w:val="24"/>
        </w:rPr>
      </w:pPr>
      <w:r w:rsidRPr="005406AF">
        <w:rPr>
          <w:sz w:val="24"/>
          <w:szCs w:val="24"/>
        </w:rPr>
        <w:t>- для объектов улично-дорожной сети – 0 м;</w:t>
      </w:r>
    </w:p>
    <w:p w:rsidR="000E1CA8" w:rsidRPr="005406AF" w:rsidRDefault="000E1CA8" w:rsidP="00CF261B">
      <w:pPr>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w:t>
      </w:r>
      <w:r w:rsidRPr="005C0543">
        <w:rPr>
          <w:kern w:val="1"/>
          <w:sz w:val="24"/>
          <w:szCs w:val="24"/>
          <w:lang w:eastAsia="ar-SA"/>
        </w:rPr>
        <w:lastRenderedPageBreak/>
        <w:t>Классификации работ по капитальному ремонту, ремонту и содержанию автомобильных дорог».</w:t>
      </w:r>
    </w:p>
    <w:p w:rsidR="000814FA" w:rsidRPr="005C0543" w:rsidRDefault="000814FA" w:rsidP="00DF7590">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Вид, сроки и состав дорожных работ по каждому объекту улично</w:t>
      </w:r>
      <w:r w:rsidR="00DF7590">
        <w:rPr>
          <w:kern w:val="1"/>
          <w:sz w:val="24"/>
          <w:szCs w:val="24"/>
          <w:lang w:eastAsia="ar-SA"/>
        </w:rPr>
        <w:t xml:space="preserve">-дорожной сети устанавливаются </w:t>
      </w:r>
      <w:r w:rsidR="00B65C26">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392F46">
        <w:rPr>
          <w:i/>
          <w:kern w:val="1"/>
          <w:sz w:val="24"/>
          <w:szCs w:val="24"/>
          <w:lang w:eastAsia="ar-SA"/>
        </w:rPr>
        <w:t xml:space="preserve"> 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392F46" w:rsidRDefault="000814FA" w:rsidP="007266BD">
      <w:pPr>
        <w:shd w:val="clear" w:color="auto" w:fill="FFFFFF"/>
        <w:suppressAutoHyphens/>
        <w:spacing w:before="28" w:after="28" w:line="100" w:lineRule="atLeast"/>
        <w:jc w:val="both"/>
        <w:rPr>
          <w:i/>
          <w:kern w:val="1"/>
          <w:sz w:val="24"/>
          <w:szCs w:val="24"/>
          <w:lang w:eastAsia="ar-SA"/>
        </w:rPr>
      </w:pPr>
      <w:r w:rsidRPr="00392F46">
        <w:rPr>
          <w:i/>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sidRPr="00392F46">
        <w:rPr>
          <w:i/>
          <w:kern w:val="1"/>
          <w:sz w:val="24"/>
          <w:szCs w:val="24"/>
          <w:lang w:eastAsia="ar-SA"/>
        </w:rPr>
        <w:t xml:space="preserve"> при температуре наружного воздуха выше  плюс 4 градуса С. При температуре наружного воздуха плюс 4 С и ниже один раз в трехдневный срок</w:t>
      </w:r>
      <w:r w:rsidRPr="00392F46">
        <w:rPr>
          <w:i/>
          <w:kern w:val="1"/>
          <w:sz w:val="24"/>
          <w:szCs w:val="24"/>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Pr="005C0543">
        <w:rPr>
          <w:kern w:val="1"/>
          <w:sz w:val="24"/>
          <w:szCs w:val="24"/>
          <w:lang w:eastAsia="ar-SA"/>
        </w:rPr>
        <w:lastRenderedPageBreak/>
        <w:t>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w:t>
      </w:r>
      <w:r w:rsidR="008D7FF8">
        <w:rPr>
          <w:kern w:val="1"/>
          <w:sz w:val="24"/>
          <w:szCs w:val="24"/>
          <w:lang w:eastAsia="ar-SA"/>
        </w:rPr>
        <w:t>орки могут изменяться решением А</w:t>
      </w:r>
      <w:r w:rsidRPr="005C0543">
        <w:rPr>
          <w:kern w:val="1"/>
          <w:sz w:val="24"/>
          <w:szCs w:val="24"/>
          <w:lang w:eastAsia="ar-SA"/>
        </w:rPr>
        <w:t xml:space="preserve">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w:t>
      </w:r>
      <w:r w:rsidR="008D7FF8">
        <w:rPr>
          <w:kern w:val="1"/>
          <w:sz w:val="24"/>
          <w:szCs w:val="24"/>
          <w:lang w:eastAsia="ar-SA"/>
        </w:rPr>
        <w:t>2. До 01 октября текущего года А</w:t>
      </w:r>
      <w:r w:rsidRPr="005C0543">
        <w:rPr>
          <w:kern w:val="1"/>
          <w:sz w:val="24"/>
          <w:szCs w:val="24"/>
          <w:lang w:eastAsia="ar-SA"/>
        </w:rPr>
        <w:t xml:space="preserve">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392F46" w:rsidRDefault="000814FA" w:rsidP="00342EA6">
      <w:pPr>
        <w:suppressAutoHyphens/>
        <w:spacing w:line="100" w:lineRule="atLeast"/>
        <w:ind w:firstLine="567"/>
        <w:jc w:val="both"/>
        <w:rPr>
          <w:i/>
          <w:kern w:val="1"/>
          <w:sz w:val="24"/>
          <w:szCs w:val="24"/>
          <w:lang w:eastAsia="ar-SA"/>
        </w:rPr>
      </w:pPr>
      <w:r w:rsidRPr="00392F46">
        <w:rPr>
          <w:i/>
          <w:kern w:val="1"/>
          <w:sz w:val="24"/>
          <w:szCs w:val="24"/>
          <w:lang w:eastAsia="ar-SA"/>
        </w:rPr>
        <w:t xml:space="preserve">3.13.4. При уборке дорожек в парках, лесопарках, садах, скверах, бульварах и других зеленых зонах </w:t>
      </w:r>
      <w:r w:rsidR="00AA33D1" w:rsidRPr="00392F46">
        <w:rPr>
          <w:i/>
          <w:kern w:val="1"/>
          <w:sz w:val="24"/>
          <w:szCs w:val="24"/>
          <w:lang w:eastAsia="ar-SA"/>
        </w:rPr>
        <w:t xml:space="preserve">не </w:t>
      </w:r>
      <w:r w:rsidRPr="00392F46">
        <w:rPr>
          <w:i/>
          <w:kern w:val="1"/>
          <w:sz w:val="24"/>
          <w:szCs w:val="24"/>
          <w:lang w:eastAsia="ar-SA"/>
        </w:rPr>
        <w:t>допускается складирование снега</w:t>
      </w:r>
      <w:r w:rsidR="00AA33D1" w:rsidRPr="00392F46">
        <w:rPr>
          <w:i/>
          <w:kern w:val="1"/>
          <w:sz w:val="24"/>
          <w:szCs w:val="24"/>
          <w:lang w:eastAsia="ar-SA"/>
        </w:rPr>
        <w:t xml:space="preserve"> и льда </w:t>
      </w:r>
      <w:r w:rsidR="005E7914" w:rsidRPr="00392F46">
        <w:rPr>
          <w:i/>
          <w:kern w:val="1"/>
          <w:sz w:val="24"/>
          <w:szCs w:val="24"/>
          <w:lang w:eastAsia="ar-SA"/>
        </w:rPr>
        <w:t>зонах рекреационного назначения (зоны в границах территорий, скверов, парков, садов, бульваров и других зеленых зонах)</w:t>
      </w:r>
      <w:r w:rsidRPr="00392F46">
        <w:rPr>
          <w:i/>
          <w:kern w:val="1"/>
          <w:sz w:val="24"/>
          <w:szCs w:val="24"/>
          <w:lang w:eastAsia="ar-SA"/>
        </w:rPr>
        <w:t>.</w:t>
      </w:r>
      <w:r w:rsidR="00AA33D1" w:rsidRPr="00392F46">
        <w:rPr>
          <w:i/>
          <w:kern w:val="1"/>
          <w:sz w:val="24"/>
          <w:szCs w:val="24"/>
          <w:lang w:eastAsia="ar-SA"/>
        </w:rPr>
        <w:t xml:space="preserve">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64307">
        <w:rPr>
          <w:kern w:val="1"/>
          <w:sz w:val="24"/>
          <w:szCs w:val="24"/>
          <w:highlight w:val="yellow"/>
          <w:lang w:eastAsia="ar-SA"/>
        </w:rPr>
        <w:t xml:space="preserve">3.13.9. Уборка снега должна начинаться </w:t>
      </w:r>
      <w:r w:rsidR="008D7FF8" w:rsidRPr="00564307">
        <w:rPr>
          <w:kern w:val="1"/>
          <w:sz w:val="24"/>
          <w:szCs w:val="24"/>
          <w:highlight w:val="yellow"/>
          <w:lang w:eastAsia="ar-SA"/>
        </w:rPr>
        <w:t>в течение 6 часов после окончания снегопада</w:t>
      </w:r>
      <w:r w:rsidRPr="00564307">
        <w:rPr>
          <w:kern w:val="1"/>
          <w:sz w:val="24"/>
          <w:szCs w:val="24"/>
          <w:highlight w:val="yellow"/>
          <w:lang w:eastAsia="ar-SA"/>
        </w:rPr>
        <w:t>.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xml:space="preserve">- на пересечениях всех </w:t>
      </w:r>
      <w:r w:rsidR="00D050B0">
        <w:rPr>
          <w:kern w:val="1"/>
          <w:sz w:val="24"/>
          <w:szCs w:val="24"/>
          <w:lang w:eastAsia="ar-SA"/>
        </w:rPr>
        <w:t>дорог и улиц в одном уровне и в</w:t>
      </w:r>
      <w:r w:rsidRPr="005C0543">
        <w:rPr>
          <w:kern w:val="1"/>
          <w:sz w:val="24"/>
          <w:szCs w:val="24"/>
          <w:lang w:eastAsia="ar-SA"/>
        </w:rPr>
        <w:t>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w:t>
      </w:r>
      <w:r w:rsidR="00E27D38" w:rsidRPr="00E27D38">
        <w:rPr>
          <w:kern w:val="1"/>
          <w:sz w:val="28"/>
          <w:szCs w:val="28"/>
          <w:highlight w:val="yellow"/>
          <w:lang w:eastAsia="ar-SA"/>
        </w:rPr>
        <w:t>24</w:t>
      </w:r>
      <w:r w:rsidRPr="00E27D38">
        <w:rPr>
          <w:kern w:val="1"/>
          <w:sz w:val="28"/>
          <w:szCs w:val="28"/>
          <w:highlight w:val="yellow"/>
          <w:lang w:eastAsia="ar-SA"/>
        </w:rPr>
        <w:t xml:space="preserve"> часов</w:t>
      </w:r>
      <w:r w:rsidRPr="005C0543">
        <w:rPr>
          <w:kern w:val="1"/>
          <w:sz w:val="24"/>
          <w:szCs w:val="24"/>
          <w:lang w:eastAsia="ar-SA"/>
        </w:rPr>
        <w:t xml:space="preserve">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5C0543">
        <w:rPr>
          <w:kern w:val="1"/>
          <w:sz w:val="24"/>
          <w:szCs w:val="24"/>
          <w:lang w:eastAsia="ar-SA"/>
        </w:rPr>
        <w:lastRenderedPageBreak/>
        <w:t>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5C0543">
        <w:rPr>
          <w:kern w:val="1"/>
          <w:sz w:val="24"/>
          <w:szCs w:val="24"/>
          <w:lang w:eastAsia="ar-SA"/>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392F46">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564307">
      <w:footerReference w:type="default" r:id="rId9"/>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1A" w:rsidRDefault="0028301A" w:rsidP="005D27F0">
      <w:r>
        <w:separator/>
      </w:r>
    </w:p>
  </w:endnote>
  <w:endnote w:type="continuationSeparator" w:id="1">
    <w:p w:rsidR="0028301A" w:rsidRDefault="0028301A"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E7" w:rsidRDefault="009115E8" w:rsidP="006A0436">
    <w:pPr>
      <w:pStyle w:val="af1"/>
      <w:framePr w:wrap="auto" w:vAnchor="text" w:hAnchor="margin" w:xAlign="right" w:y="1"/>
      <w:rPr>
        <w:rStyle w:val="af5"/>
      </w:rPr>
    </w:pPr>
    <w:r>
      <w:rPr>
        <w:rStyle w:val="af5"/>
      </w:rPr>
      <w:fldChar w:fldCharType="begin"/>
    </w:r>
    <w:r w:rsidR="00D57BE7">
      <w:rPr>
        <w:rStyle w:val="af5"/>
      </w:rPr>
      <w:instrText xml:space="preserve">PAGE  </w:instrText>
    </w:r>
    <w:r>
      <w:rPr>
        <w:rStyle w:val="af5"/>
      </w:rPr>
      <w:fldChar w:fldCharType="separate"/>
    </w:r>
    <w:r w:rsidR="00564307">
      <w:rPr>
        <w:rStyle w:val="af5"/>
        <w:noProof/>
      </w:rPr>
      <w:t>29</w:t>
    </w:r>
    <w:r>
      <w:rPr>
        <w:rStyle w:val="af5"/>
      </w:rPr>
      <w:fldChar w:fldCharType="end"/>
    </w:r>
  </w:p>
  <w:p w:rsidR="00D57BE7" w:rsidRDefault="00D57BE7"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1A" w:rsidRDefault="0028301A" w:rsidP="005D27F0">
      <w:r>
        <w:separator/>
      </w:r>
    </w:p>
  </w:footnote>
  <w:footnote w:type="continuationSeparator" w:id="1">
    <w:p w:rsidR="0028301A" w:rsidRDefault="0028301A"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12F45"/>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146"/>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01A"/>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34B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92F46"/>
    <w:rsid w:val="003A2736"/>
    <w:rsid w:val="003A4ED8"/>
    <w:rsid w:val="003B4E85"/>
    <w:rsid w:val="003B517F"/>
    <w:rsid w:val="003C0C7B"/>
    <w:rsid w:val="003C280A"/>
    <w:rsid w:val="003C441D"/>
    <w:rsid w:val="003C66D1"/>
    <w:rsid w:val="003C794B"/>
    <w:rsid w:val="003E22FE"/>
    <w:rsid w:val="003E3DD3"/>
    <w:rsid w:val="003E40D9"/>
    <w:rsid w:val="003E6B5C"/>
    <w:rsid w:val="003F254D"/>
    <w:rsid w:val="0040123A"/>
    <w:rsid w:val="0040513B"/>
    <w:rsid w:val="004069A5"/>
    <w:rsid w:val="00415793"/>
    <w:rsid w:val="0041627E"/>
    <w:rsid w:val="00420626"/>
    <w:rsid w:val="0042629F"/>
    <w:rsid w:val="004265DC"/>
    <w:rsid w:val="00442C02"/>
    <w:rsid w:val="00467B8E"/>
    <w:rsid w:val="00476BE4"/>
    <w:rsid w:val="00495951"/>
    <w:rsid w:val="0049710F"/>
    <w:rsid w:val="004C2B29"/>
    <w:rsid w:val="004C5245"/>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65A4"/>
    <w:rsid w:val="005477D8"/>
    <w:rsid w:val="00557DA3"/>
    <w:rsid w:val="00560F90"/>
    <w:rsid w:val="00564307"/>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D4584"/>
    <w:rsid w:val="005E16EC"/>
    <w:rsid w:val="005E7914"/>
    <w:rsid w:val="005F48EC"/>
    <w:rsid w:val="005F6D11"/>
    <w:rsid w:val="005F7D6E"/>
    <w:rsid w:val="00601A1C"/>
    <w:rsid w:val="0060686D"/>
    <w:rsid w:val="006213CF"/>
    <w:rsid w:val="00651DD3"/>
    <w:rsid w:val="00651E15"/>
    <w:rsid w:val="00660FAD"/>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262C"/>
    <w:rsid w:val="00705E24"/>
    <w:rsid w:val="0071515E"/>
    <w:rsid w:val="00720F4E"/>
    <w:rsid w:val="00723D8D"/>
    <w:rsid w:val="0072479F"/>
    <w:rsid w:val="007266BD"/>
    <w:rsid w:val="00731342"/>
    <w:rsid w:val="00733724"/>
    <w:rsid w:val="00740CB0"/>
    <w:rsid w:val="00750E3C"/>
    <w:rsid w:val="00781F26"/>
    <w:rsid w:val="00785035"/>
    <w:rsid w:val="00790440"/>
    <w:rsid w:val="00797B7C"/>
    <w:rsid w:val="007A53FD"/>
    <w:rsid w:val="007B3605"/>
    <w:rsid w:val="007C08A0"/>
    <w:rsid w:val="007E2D4E"/>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D7FF8"/>
    <w:rsid w:val="008E443A"/>
    <w:rsid w:val="008E6472"/>
    <w:rsid w:val="00906ECC"/>
    <w:rsid w:val="009115E8"/>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8BB"/>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2A7"/>
    <w:rsid w:val="00A44770"/>
    <w:rsid w:val="00A44A94"/>
    <w:rsid w:val="00A5705B"/>
    <w:rsid w:val="00A70919"/>
    <w:rsid w:val="00A731BA"/>
    <w:rsid w:val="00A8122E"/>
    <w:rsid w:val="00A81354"/>
    <w:rsid w:val="00A83FCD"/>
    <w:rsid w:val="00A847F4"/>
    <w:rsid w:val="00A90296"/>
    <w:rsid w:val="00A90CD6"/>
    <w:rsid w:val="00A91807"/>
    <w:rsid w:val="00AA33D1"/>
    <w:rsid w:val="00AA71FA"/>
    <w:rsid w:val="00AB4D44"/>
    <w:rsid w:val="00AB4FFE"/>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279"/>
    <w:rsid w:val="00BC49B1"/>
    <w:rsid w:val="00BC536D"/>
    <w:rsid w:val="00BC5E8D"/>
    <w:rsid w:val="00BD244B"/>
    <w:rsid w:val="00BD49EA"/>
    <w:rsid w:val="00BD72E7"/>
    <w:rsid w:val="00BE1F6C"/>
    <w:rsid w:val="00BE4544"/>
    <w:rsid w:val="00BF5CA2"/>
    <w:rsid w:val="00C02084"/>
    <w:rsid w:val="00C03FA8"/>
    <w:rsid w:val="00C04402"/>
    <w:rsid w:val="00C12A46"/>
    <w:rsid w:val="00C16B29"/>
    <w:rsid w:val="00C2500B"/>
    <w:rsid w:val="00C25630"/>
    <w:rsid w:val="00C4118F"/>
    <w:rsid w:val="00C440C5"/>
    <w:rsid w:val="00C443EC"/>
    <w:rsid w:val="00C52195"/>
    <w:rsid w:val="00C571C4"/>
    <w:rsid w:val="00C63985"/>
    <w:rsid w:val="00C64017"/>
    <w:rsid w:val="00C67A26"/>
    <w:rsid w:val="00C70A8A"/>
    <w:rsid w:val="00C721AC"/>
    <w:rsid w:val="00C724D6"/>
    <w:rsid w:val="00C747E5"/>
    <w:rsid w:val="00C74930"/>
    <w:rsid w:val="00C856FB"/>
    <w:rsid w:val="00C86D9D"/>
    <w:rsid w:val="00CA0027"/>
    <w:rsid w:val="00CB22F8"/>
    <w:rsid w:val="00CB6B2B"/>
    <w:rsid w:val="00CC0BA1"/>
    <w:rsid w:val="00CC20F9"/>
    <w:rsid w:val="00CC43A2"/>
    <w:rsid w:val="00CC5F92"/>
    <w:rsid w:val="00CD1C36"/>
    <w:rsid w:val="00CD3FDF"/>
    <w:rsid w:val="00CD4FE0"/>
    <w:rsid w:val="00CD6CCA"/>
    <w:rsid w:val="00CF1E4A"/>
    <w:rsid w:val="00CF1FA7"/>
    <w:rsid w:val="00CF261B"/>
    <w:rsid w:val="00D050B0"/>
    <w:rsid w:val="00D0727E"/>
    <w:rsid w:val="00D07E84"/>
    <w:rsid w:val="00D142FE"/>
    <w:rsid w:val="00D20D8D"/>
    <w:rsid w:val="00D22D6D"/>
    <w:rsid w:val="00D33756"/>
    <w:rsid w:val="00D4354C"/>
    <w:rsid w:val="00D442F1"/>
    <w:rsid w:val="00D44A89"/>
    <w:rsid w:val="00D47A69"/>
    <w:rsid w:val="00D50E33"/>
    <w:rsid w:val="00D51AD8"/>
    <w:rsid w:val="00D533CF"/>
    <w:rsid w:val="00D53CD0"/>
    <w:rsid w:val="00D57BE7"/>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DF7590"/>
    <w:rsid w:val="00E00EF9"/>
    <w:rsid w:val="00E03778"/>
    <w:rsid w:val="00E045F0"/>
    <w:rsid w:val="00E07C4F"/>
    <w:rsid w:val="00E1012E"/>
    <w:rsid w:val="00E16DFA"/>
    <w:rsid w:val="00E17485"/>
    <w:rsid w:val="00E17D04"/>
    <w:rsid w:val="00E22617"/>
    <w:rsid w:val="00E27712"/>
    <w:rsid w:val="00E27D38"/>
    <w:rsid w:val="00E35D70"/>
    <w:rsid w:val="00E40BCD"/>
    <w:rsid w:val="00E44E98"/>
    <w:rsid w:val="00E4517D"/>
    <w:rsid w:val="00E567F9"/>
    <w:rsid w:val="00E62CD2"/>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44</Pages>
  <Words>23707</Words>
  <Characters>135130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158520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95</cp:revision>
  <cp:lastPrinted>2009-10-15T14:09:00Z</cp:lastPrinted>
  <dcterms:created xsi:type="dcterms:W3CDTF">2018-04-13T10:35:00Z</dcterms:created>
  <dcterms:modified xsi:type="dcterms:W3CDTF">2023-02-16T09:36:00Z</dcterms:modified>
</cp:coreProperties>
</file>